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EA4C4" w14:textId="49636C8B" w:rsidR="00604513" w:rsidRDefault="00604513" w:rsidP="00604513">
      <w:pPr>
        <w:tabs>
          <w:tab w:val="left" w:pos="5966"/>
        </w:tabs>
        <w:ind w:right="-216" w:firstLine="126"/>
        <w:jc w:val="both"/>
        <w:rPr>
          <w:rFonts w:cs="B Nazanin"/>
          <w:b/>
          <w:color w:val="000000"/>
          <w:rtl/>
          <w:lang w:bidi="fa-IR"/>
        </w:rPr>
      </w:pPr>
      <w:r>
        <w:rPr>
          <w:rFonts w:cs="B Nazanin" w:hint="cs"/>
          <w:b/>
          <w:rtl/>
        </w:rPr>
        <w:t xml:space="preserve">  </w:t>
      </w:r>
      <w:r>
        <w:rPr>
          <w:rFonts w:cs="B Nazanin" w:hint="cs"/>
          <w:b/>
          <w:color w:val="000000"/>
          <w:rtl/>
        </w:rPr>
        <w:t>احتراما به استحضار می</w:t>
      </w:r>
      <w:r w:rsidR="0032147E">
        <w:rPr>
          <w:rFonts w:cs="B Nazanin" w:hint="cs"/>
          <w:b/>
          <w:color w:val="000000"/>
          <w:rtl/>
        </w:rPr>
        <w:t>‌</w:t>
      </w:r>
      <w:r>
        <w:rPr>
          <w:rFonts w:cs="B Nazanin" w:hint="cs"/>
          <w:b/>
          <w:color w:val="000000"/>
          <w:rtl/>
        </w:rPr>
        <w:t xml:space="preserve">رساند </w:t>
      </w:r>
      <w:r>
        <w:rPr>
          <w:rFonts w:cs="B Nazanin" w:hint="cs"/>
          <w:bCs/>
          <w:color w:val="000000"/>
          <w:rtl/>
        </w:rPr>
        <w:t>شرکت صنایع ماشین سازی کاوه</w:t>
      </w:r>
      <w:r>
        <w:rPr>
          <w:rFonts w:cs="B Nazanin" w:hint="cs"/>
          <w:b/>
          <w:color w:val="000000"/>
          <w:rtl/>
        </w:rPr>
        <w:t xml:space="preserve"> (به عنوان زیرمجموعۀ </w:t>
      </w:r>
      <w:r w:rsidR="003B650D">
        <w:rPr>
          <w:rFonts w:cs="B Nazanin" w:hint="cs"/>
          <w:b/>
          <w:color w:val="000000"/>
          <w:rtl/>
        </w:rPr>
        <w:t>هلدینگ</w:t>
      </w:r>
      <w:r>
        <w:rPr>
          <w:rFonts w:cs="B Nazanin" w:hint="cs"/>
          <w:b/>
          <w:color w:val="000000"/>
          <w:rtl/>
        </w:rPr>
        <w:t xml:space="preserve"> صنایع انرژی ایران با 80 سال سابق</w:t>
      </w:r>
      <w:r>
        <w:rPr>
          <w:rFonts w:cs="B Nazanin" w:hint="cs"/>
          <w:b/>
          <w:color w:val="000000"/>
          <w:rtl/>
          <w:lang w:bidi="fa-IR"/>
        </w:rPr>
        <w:t>ه در تجارت و صنعت</w:t>
      </w:r>
      <w:r>
        <w:rPr>
          <w:rFonts w:cs="B Nazanin" w:hint="cs"/>
          <w:b/>
          <w:color w:val="000000"/>
          <w:rtl/>
        </w:rPr>
        <w:t>)، به</w:t>
      </w:r>
      <w:r>
        <w:rPr>
          <w:rFonts w:cs="B Nazanin" w:hint="cs"/>
          <w:b/>
          <w:color w:val="000000"/>
        </w:rPr>
        <w:t xml:space="preserve"> </w:t>
      </w:r>
      <w:r>
        <w:rPr>
          <w:rFonts w:cs="B Nazanin" w:hint="cs"/>
          <w:b/>
          <w:color w:val="000000"/>
          <w:rtl/>
        </w:rPr>
        <w:t>پشتوانه دو دهه تجربه در زمینه طراحی، ساخت و نصب تجهیزات صنایع نفت, گاز, پتروشیمی و نیروگاهی، تأمین‌ تجهیزات حساس مورد نیاز این صنعت را با کمک سایر شرکت</w:t>
      </w:r>
      <w:r w:rsidR="009B105E">
        <w:rPr>
          <w:rFonts w:cs="B Nazanin" w:hint="cs"/>
          <w:b/>
          <w:color w:val="000000"/>
          <w:rtl/>
        </w:rPr>
        <w:t xml:space="preserve">‌ </w:t>
      </w:r>
      <w:r>
        <w:rPr>
          <w:rFonts w:cs="B Nazanin" w:hint="cs"/>
          <w:b/>
          <w:color w:val="000000"/>
          <w:rtl/>
        </w:rPr>
        <w:t xml:space="preserve">های </w:t>
      </w:r>
      <w:r w:rsidRPr="00D73C59">
        <w:rPr>
          <w:rFonts w:cs="B Nazanin" w:hint="cs"/>
          <w:b/>
          <w:color w:val="000000"/>
          <w:highlight w:val="yellow"/>
          <w:rtl/>
        </w:rPr>
        <w:t xml:space="preserve">گروه انرژی ایران (شرکت مترُپل </w:t>
      </w:r>
      <w:r w:rsidRPr="00D73C59">
        <w:rPr>
          <w:rFonts w:cs="B Nazanin" w:hint="cs"/>
          <w:b/>
          <w:color w:val="000000"/>
          <w:highlight w:val="yellow"/>
          <w:rtl/>
          <w:lang w:bidi="fa-IR"/>
        </w:rPr>
        <w:t>در</w:t>
      </w:r>
      <w:r w:rsidRPr="00D73C59">
        <w:rPr>
          <w:rFonts w:cs="B Nazanin" w:hint="cs"/>
          <w:b/>
          <w:color w:val="000000"/>
          <w:highlight w:val="yellow"/>
          <w:rtl/>
        </w:rPr>
        <w:t xml:space="preserve"> ایران و شرکت ایساکوم در خارج از کشور) و همیاری شرکای تجاری خود در کشورهای آلمان, ایتالیا, چین, امارات</w:t>
      </w:r>
      <w:r w:rsidRPr="00D73C59">
        <w:rPr>
          <w:rFonts w:cs="B Nazanin" w:hint="cs"/>
          <w:b/>
          <w:color w:val="000000"/>
          <w:highlight w:val="yellow"/>
          <w:rtl/>
          <w:lang w:bidi="fa-IR"/>
        </w:rPr>
        <w:t xml:space="preserve"> و </w:t>
      </w:r>
      <w:r w:rsidRPr="00D73C59">
        <w:rPr>
          <w:rFonts w:cs="B Nazanin" w:hint="cs"/>
          <w:b/>
          <w:color w:val="000000"/>
          <w:highlight w:val="yellow"/>
          <w:rtl/>
        </w:rPr>
        <w:t>کرۀ جنوبی انجام داده</w:t>
      </w:r>
      <w:r>
        <w:rPr>
          <w:rFonts w:cs="B Nazanin" w:hint="cs"/>
          <w:b/>
          <w:color w:val="000000"/>
          <w:rtl/>
        </w:rPr>
        <w:t xml:space="preserve"> و دارای </w:t>
      </w:r>
      <w:r>
        <w:rPr>
          <w:rFonts w:cs="B Nazanin" w:hint="cs"/>
          <w:bCs/>
          <w:color w:val="000000"/>
          <w:rtl/>
        </w:rPr>
        <w:t>گواهینامه صلاحیت رتبه یک پیمانکاری نفت و گاز</w:t>
      </w:r>
      <w:r>
        <w:rPr>
          <w:rFonts w:cs="B Nazanin" w:hint="cs"/>
          <w:bCs/>
          <w:color w:val="000000"/>
        </w:rPr>
        <w:t xml:space="preserve"> </w:t>
      </w:r>
      <w:r>
        <w:rPr>
          <w:rFonts w:cs="B Nazanin" w:hint="cs"/>
          <w:bCs/>
          <w:color w:val="000000"/>
          <w:rtl/>
          <w:lang w:bidi="fa-IR"/>
        </w:rPr>
        <w:t>و گواهینامه صلاحیت ایمنی پیمانکاران</w:t>
      </w:r>
      <w:r>
        <w:rPr>
          <w:rFonts w:cs="B Nazanin" w:hint="cs"/>
          <w:b/>
          <w:color w:val="000000"/>
          <w:rtl/>
        </w:rPr>
        <w:t xml:space="preserve"> نیز می</w:t>
      </w:r>
      <w:r w:rsidR="009B105E">
        <w:rPr>
          <w:rFonts w:cs="B Nazanin" w:hint="cs"/>
          <w:b/>
          <w:color w:val="000000"/>
          <w:rtl/>
        </w:rPr>
        <w:t>‌</w:t>
      </w:r>
      <w:r>
        <w:rPr>
          <w:rFonts w:cs="B Nazanin" w:hint="cs"/>
          <w:b/>
          <w:color w:val="000000"/>
          <w:rtl/>
        </w:rPr>
        <w:t xml:space="preserve">باشد </w:t>
      </w:r>
      <w:r w:rsidR="004A73B0">
        <w:rPr>
          <w:rFonts w:cs="B Nazanin" w:hint="cs"/>
          <w:b/>
          <w:color w:val="000000"/>
          <w:rtl/>
        </w:rPr>
        <w:t xml:space="preserve">که </w:t>
      </w:r>
      <w:r>
        <w:rPr>
          <w:rFonts w:cs="B Nazanin" w:hint="cs"/>
          <w:b/>
          <w:color w:val="000000"/>
          <w:rtl/>
        </w:rPr>
        <w:t xml:space="preserve">به عنوان پیمانکار </w:t>
      </w:r>
      <w:r>
        <w:rPr>
          <w:rFonts w:cs="B Nazanin"/>
          <w:b/>
          <w:color w:val="000000"/>
        </w:rPr>
        <w:t>EPCC</w:t>
      </w:r>
      <w:r>
        <w:rPr>
          <w:rFonts w:cs="B Nazanin" w:hint="cs"/>
          <w:b/>
          <w:color w:val="000000"/>
          <w:rtl/>
          <w:lang w:bidi="fa-IR"/>
        </w:rPr>
        <w:t xml:space="preserve"> در پروژه خط لوله رگ سفید می</w:t>
      </w:r>
      <w:r w:rsidR="009B105E">
        <w:rPr>
          <w:rFonts w:cs="B Nazanin" w:hint="cs"/>
          <w:b/>
          <w:color w:val="000000"/>
          <w:rtl/>
          <w:lang w:bidi="fa-IR"/>
        </w:rPr>
        <w:t>‌</w:t>
      </w:r>
      <w:r>
        <w:rPr>
          <w:rFonts w:cs="B Nazanin" w:hint="cs"/>
          <w:b/>
          <w:color w:val="000000"/>
          <w:rtl/>
          <w:lang w:bidi="fa-IR"/>
        </w:rPr>
        <w:t>باشد.</w:t>
      </w:r>
    </w:p>
    <w:p w14:paraId="10C3CB52" w14:textId="3A1298EA" w:rsidR="00604513" w:rsidRDefault="00604513" w:rsidP="00604513">
      <w:pPr>
        <w:tabs>
          <w:tab w:val="left" w:pos="5966"/>
        </w:tabs>
        <w:ind w:right="-216"/>
        <w:jc w:val="both"/>
        <w:rPr>
          <w:rFonts w:cs="B Nazanin"/>
          <w:b/>
          <w:color w:val="000000"/>
          <w:rtl/>
        </w:rPr>
      </w:pPr>
      <w:r>
        <w:rPr>
          <w:rFonts w:cs="B Nazanin" w:hint="cs"/>
          <w:b/>
          <w:color w:val="000000"/>
          <w:rtl/>
        </w:rPr>
        <w:t xml:space="preserve">علاوه بر ارتقای کیفی و کمی محصولات روتین این شرکت شامل انواع </w:t>
      </w:r>
      <w:r>
        <w:rPr>
          <w:rFonts w:cs="B Nazanin" w:hint="cs"/>
          <w:bCs/>
          <w:color w:val="000000"/>
          <w:rtl/>
        </w:rPr>
        <w:t>تاور ها و مخازن تحت فشار</w:t>
      </w:r>
      <w:r>
        <w:rPr>
          <w:rFonts w:cs="B Nazanin" w:hint="cs"/>
          <w:b/>
          <w:color w:val="000000"/>
          <w:rtl/>
        </w:rPr>
        <w:t xml:space="preserve">، </w:t>
      </w:r>
      <w:r>
        <w:rPr>
          <w:rFonts w:cs="B Nazanin" w:hint="cs"/>
          <w:bCs/>
          <w:color w:val="000000"/>
          <w:rtl/>
        </w:rPr>
        <w:t>مخازن ذخیره اتمسفریک و کروی</w:t>
      </w:r>
      <w:r>
        <w:rPr>
          <w:rFonts w:cs="B Nazanin" w:hint="cs"/>
          <w:b/>
          <w:color w:val="000000"/>
          <w:rtl/>
        </w:rPr>
        <w:t xml:space="preserve">، </w:t>
      </w:r>
      <w:r>
        <w:rPr>
          <w:rFonts w:cs="B Nazanin" w:hint="cs"/>
          <w:bCs/>
          <w:color w:val="000000"/>
          <w:rtl/>
        </w:rPr>
        <w:t>مبدلهای حرارتی پوسته و لوله</w:t>
      </w:r>
      <w:r>
        <w:rPr>
          <w:rFonts w:cs="B Nazanin" w:hint="cs"/>
          <w:b/>
          <w:color w:val="000000"/>
          <w:rtl/>
        </w:rPr>
        <w:t xml:space="preserve">، </w:t>
      </w:r>
      <w:r>
        <w:rPr>
          <w:rFonts w:cs="B Nazanin" w:hint="cs"/>
          <w:bCs/>
          <w:color w:val="000000"/>
          <w:rtl/>
        </w:rPr>
        <w:t>کولرهای هوایی</w:t>
      </w:r>
      <w:r>
        <w:rPr>
          <w:rFonts w:cs="B Nazanin" w:hint="cs"/>
          <w:b/>
          <w:color w:val="000000"/>
          <w:rtl/>
        </w:rPr>
        <w:t xml:space="preserve">، </w:t>
      </w:r>
      <w:r>
        <w:rPr>
          <w:rFonts w:cs="B Nazanin"/>
          <w:bCs/>
          <w:color w:val="000000"/>
        </w:rPr>
        <w:t>Drum</w:t>
      </w:r>
      <w:r>
        <w:rPr>
          <w:rFonts w:cs="B Nazanin" w:hint="cs"/>
          <w:b/>
          <w:color w:val="000000"/>
          <w:rtl/>
        </w:rPr>
        <w:t xml:space="preserve">، </w:t>
      </w:r>
      <w:r>
        <w:rPr>
          <w:rFonts w:cs="B Nazanin"/>
          <w:bCs/>
          <w:color w:val="000000"/>
        </w:rPr>
        <w:t>Receiver</w:t>
      </w:r>
      <w:r>
        <w:rPr>
          <w:rFonts w:cs="B Nazanin" w:hint="cs"/>
          <w:bCs/>
          <w:color w:val="000000"/>
          <w:rtl/>
        </w:rPr>
        <w:t xml:space="preserve"> و </w:t>
      </w:r>
      <w:r>
        <w:rPr>
          <w:rFonts w:cs="B Nazanin"/>
          <w:bCs/>
          <w:color w:val="000000"/>
        </w:rPr>
        <w:t>Scrubber</w:t>
      </w:r>
      <w:r>
        <w:rPr>
          <w:rFonts w:cs="B Nazanin" w:hint="cs"/>
          <w:b/>
          <w:color w:val="000000"/>
          <w:rtl/>
        </w:rPr>
        <w:t xml:space="preserve">، در جهت توسعه خدمت رسانی به مشتریان، این شرکت اقدام به تقویت تیم مهندسی و عقد قرارداد مشارکت با شرکتهای صاحب دانش فنی معتبر بین المللی جهت انتقال دانش فنی و تکنولوژی ساخت </w:t>
      </w:r>
      <w:r>
        <w:rPr>
          <w:rFonts w:cs="B Nazanin" w:hint="cs"/>
          <w:b/>
          <w:rtl/>
        </w:rPr>
        <w:t>تجهیزاتی که تا کنون در کشور تولید نشده و عمدتا از کشورهای اروپایی و آسیای شرقی تامین شده ، نموده است. از آن جمله می</w:t>
      </w:r>
      <w:r w:rsidR="0032147E">
        <w:rPr>
          <w:rFonts w:cs="B Nazanin" w:hint="cs"/>
          <w:b/>
          <w:rtl/>
        </w:rPr>
        <w:t>‌ت</w:t>
      </w:r>
      <w:r>
        <w:rPr>
          <w:rFonts w:cs="B Nazanin" w:hint="cs"/>
          <w:b/>
          <w:rtl/>
        </w:rPr>
        <w:t>وان به تجهیزاتی</w:t>
      </w:r>
      <w:r w:rsidR="009B105E">
        <w:rPr>
          <w:rFonts w:cs="B Nazanin" w:hint="cs"/>
          <w:b/>
          <w:rtl/>
        </w:rPr>
        <w:t xml:space="preserve"> </w:t>
      </w:r>
      <w:r>
        <w:rPr>
          <w:rFonts w:cs="B Nazanin" w:hint="cs"/>
          <w:b/>
          <w:rtl/>
        </w:rPr>
        <w:t>که این شرکت در وندورلیست های شرکتهای نفت، گاز و پتروشیمی حضور دارد اشاره نمود :</w:t>
      </w:r>
    </w:p>
    <w:p w14:paraId="425BD3A5" w14:textId="77777777" w:rsidR="00604513" w:rsidRDefault="00604513" w:rsidP="00604513">
      <w:pPr>
        <w:tabs>
          <w:tab w:val="left" w:pos="5966"/>
        </w:tabs>
        <w:ind w:right="-216"/>
        <w:jc w:val="both"/>
        <w:rPr>
          <w:rFonts w:cs="B Nazanin"/>
          <w:b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AA5AFF" wp14:editId="71719C1C">
                <wp:simplePos x="0" y="0"/>
                <wp:positionH relativeFrom="column">
                  <wp:posOffset>-44450</wp:posOffset>
                </wp:positionH>
                <wp:positionV relativeFrom="paragraph">
                  <wp:posOffset>159385</wp:posOffset>
                </wp:positionV>
                <wp:extent cx="2679700" cy="946150"/>
                <wp:effectExtent l="0" t="0" r="6350" b="6350"/>
                <wp:wrapNone/>
                <wp:docPr id="154010328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9700" cy="946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6151B55" w14:textId="77777777" w:rsidR="00604513" w:rsidRDefault="00604513" w:rsidP="0060451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5966"/>
                              </w:tabs>
                              <w:bidi w:val="0"/>
                              <w:ind w:right="-216"/>
                              <w:jc w:val="both"/>
                              <w:rPr>
                                <w:rFonts w:cs="B Nazanin"/>
                                <w:b/>
                                <w:color w:val="000000"/>
                                <w:sz w:val="22"/>
                                <w:szCs w:val="22"/>
                                <w:lang w:bidi="fa-IR"/>
                              </w:rPr>
                            </w:pPr>
                            <w:r>
                              <w:rPr>
                                <w:rFonts w:cs="B Nazanin"/>
                                <w:b/>
                                <w:color w:val="000000"/>
                                <w:sz w:val="22"/>
                                <w:szCs w:val="22"/>
                                <w:lang w:bidi="fa-IR"/>
                              </w:rPr>
                              <w:t>2 &amp; 3 Phase Separator</w:t>
                            </w:r>
                          </w:p>
                          <w:p w14:paraId="32C66D83" w14:textId="77777777" w:rsidR="00604513" w:rsidRDefault="00604513" w:rsidP="0060451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5966"/>
                              </w:tabs>
                              <w:bidi w:val="0"/>
                              <w:ind w:right="-216"/>
                              <w:jc w:val="both"/>
                              <w:rPr>
                                <w:rFonts w:cs="B Nazanin"/>
                                <w:b/>
                                <w:color w:val="000000"/>
                                <w:sz w:val="22"/>
                                <w:szCs w:val="22"/>
                                <w:lang w:bidi="fa-IR"/>
                              </w:rPr>
                            </w:pPr>
                            <w:r>
                              <w:rPr>
                                <w:rFonts w:cs="B Nazanin"/>
                                <w:b/>
                                <w:color w:val="000000"/>
                                <w:sz w:val="22"/>
                                <w:szCs w:val="22"/>
                                <w:lang w:bidi="fa-IR"/>
                              </w:rPr>
                              <w:t>DE salter Package</w:t>
                            </w:r>
                          </w:p>
                          <w:p w14:paraId="01640812" w14:textId="77777777" w:rsidR="00604513" w:rsidRDefault="00604513" w:rsidP="0060451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5966"/>
                              </w:tabs>
                              <w:bidi w:val="0"/>
                              <w:ind w:right="-216"/>
                              <w:jc w:val="both"/>
                              <w:rPr>
                                <w:rFonts w:cs="B Nazanin"/>
                                <w:b/>
                                <w:color w:val="000000"/>
                                <w:sz w:val="22"/>
                                <w:szCs w:val="22"/>
                                <w:lang w:bidi="fa-IR"/>
                              </w:rPr>
                            </w:pPr>
                            <w:r>
                              <w:rPr>
                                <w:rFonts w:cs="B Nazanin"/>
                                <w:b/>
                                <w:color w:val="000000"/>
                                <w:sz w:val="22"/>
                                <w:szCs w:val="22"/>
                                <w:lang w:bidi="fa-IR"/>
                              </w:rPr>
                              <w:t xml:space="preserve">Dehydration Packages </w:t>
                            </w:r>
                          </w:p>
                          <w:p w14:paraId="759646F8" w14:textId="77777777" w:rsidR="00604513" w:rsidRDefault="00604513" w:rsidP="0060451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5966"/>
                              </w:tabs>
                              <w:bidi w:val="0"/>
                              <w:spacing w:line="276" w:lineRule="auto"/>
                              <w:ind w:right="-216"/>
                              <w:jc w:val="both"/>
                              <w:rPr>
                                <w:rFonts w:cs="B Nazanin"/>
                                <w:b/>
                                <w:color w:val="000000"/>
                                <w:sz w:val="22"/>
                                <w:szCs w:val="22"/>
                                <w:lang w:bidi="fa-IR"/>
                              </w:rPr>
                            </w:pPr>
                            <w:r>
                              <w:rPr>
                                <w:rFonts w:cs="B Nazanin"/>
                                <w:b/>
                                <w:color w:val="000000"/>
                                <w:sz w:val="22"/>
                                <w:szCs w:val="22"/>
                                <w:lang w:bidi="fa-IR"/>
                              </w:rPr>
                              <w:t>Column &amp; Tower</w:t>
                            </w:r>
                          </w:p>
                          <w:p w14:paraId="212D8D49" w14:textId="77777777" w:rsidR="00604513" w:rsidRDefault="00604513" w:rsidP="0060451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5966"/>
                              </w:tabs>
                              <w:bidi w:val="0"/>
                              <w:spacing w:line="276" w:lineRule="auto"/>
                              <w:ind w:right="-216"/>
                              <w:jc w:val="both"/>
                              <w:rPr>
                                <w:rFonts w:cs="B Nazanin"/>
                                <w:b/>
                                <w:color w:val="000000"/>
                                <w:sz w:val="22"/>
                                <w:szCs w:val="22"/>
                                <w:lang w:bidi="fa-IR"/>
                              </w:rPr>
                            </w:pPr>
                            <w:r>
                              <w:rPr>
                                <w:rFonts w:cs="B Nazanin"/>
                                <w:b/>
                                <w:color w:val="000000"/>
                                <w:sz w:val="22"/>
                                <w:szCs w:val="22"/>
                                <w:lang w:bidi="fa-IR"/>
                              </w:rPr>
                              <w:t>Filter</w:t>
                            </w:r>
                          </w:p>
                          <w:p w14:paraId="6B91EBD4" w14:textId="77777777" w:rsidR="00604513" w:rsidRDefault="00604513" w:rsidP="0060451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5966"/>
                              </w:tabs>
                              <w:bidi w:val="0"/>
                              <w:spacing w:line="276" w:lineRule="auto"/>
                              <w:ind w:right="-216"/>
                              <w:jc w:val="both"/>
                              <w:rPr>
                                <w:rFonts w:cs="B Nazanin"/>
                                <w:b/>
                                <w:color w:val="000000"/>
                                <w:sz w:val="22"/>
                                <w:szCs w:val="22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AA5AF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3.5pt;margin-top:12.55pt;width:211pt;height:7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" fillcolor="window" stroked="f" strokeweight=".5pt">
                <v:textbox>
                  <w:txbxContent>
                    <w:p w14:paraId="46151B55" w14:textId="77777777" w:rsidR="00604513" w:rsidRDefault="00604513" w:rsidP="0060451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5966"/>
                        </w:tabs>
                        <w:bidi w:val="0"/>
                        <w:ind w:right="-216"/>
                        <w:jc w:val="both"/>
                        <w:rPr>
                          <w:rFonts w:cs="B Nazanin"/>
                          <w:b/>
                          <w:color w:val="000000"/>
                          <w:sz w:val="22"/>
                          <w:szCs w:val="22"/>
                          <w:lang w:bidi="fa-IR"/>
                        </w:rPr>
                      </w:pPr>
                      <w:r>
                        <w:rPr>
                          <w:rFonts w:cs="B Nazanin"/>
                          <w:b/>
                          <w:color w:val="000000"/>
                          <w:sz w:val="22"/>
                          <w:szCs w:val="22"/>
                          <w:lang w:bidi="fa-IR"/>
                        </w:rPr>
                        <w:t>2 &amp; 3 Phase Separator</w:t>
                      </w:r>
                    </w:p>
                    <w:p w14:paraId="32C66D83" w14:textId="77777777" w:rsidR="00604513" w:rsidRDefault="00604513" w:rsidP="0060451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5966"/>
                        </w:tabs>
                        <w:bidi w:val="0"/>
                        <w:ind w:right="-216"/>
                        <w:jc w:val="both"/>
                        <w:rPr>
                          <w:rFonts w:cs="B Nazanin"/>
                          <w:b/>
                          <w:color w:val="000000"/>
                          <w:sz w:val="22"/>
                          <w:szCs w:val="22"/>
                          <w:lang w:bidi="fa-IR"/>
                        </w:rPr>
                      </w:pPr>
                      <w:r>
                        <w:rPr>
                          <w:rFonts w:cs="B Nazanin"/>
                          <w:b/>
                          <w:color w:val="000000"/>
                          <w:sz w:val="22"/>
                          <w:szCs w:val="22"/>
                          <w:lang w:bidi="fa-IR"/>
                        </w:rPr>
                        <w:t>DE salter Package</w:t>
                      </w:r>
                    </w:p>
                    <w:p w14:paraId="01640812" w14:textId="77777777" w:rsidR="00604513" w:rsidRDefault="00604513" w:rsidP="0060451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5966"/>
                        </w:tabs>
                        <w:bidi w:val="0"/>
                        <w:ind w:right="-216"/>
                        <w:jc w:val="both"/>
                        <w:rPr>
                          <w:rFonts w:cs="B Nazanin"/>
                          <w:b/>
                          <w:color w:val="000000"/>
                          <w:sz w:val="22"/>
                          <w:szCs w:val="22"/>
                          <w:lang w:bidi="fa-IR"/>
                        </w:rPr>
                      </w:pPr>
                      <w:r>
                        <w:rPr>
                          <w:rFonts w:cs="B Nazanin"/>
                          <w:b/>
                          <w:color w:val="000000"/>
                          <w:sz w:val="22"/>
                          <w:szCs w:val="22"/>
                          <w:lang w:bidi="fa-IR"/>
                        </w:rPr>
                        <w:t xml:space="preserve">Dehydration Packages </w:t>
                      </w:r>
                    </w:p>
                    <w:p w14:paraId="759646F8" w14:textId="77777777" w:rsidR="00604513" w:rsidRDefault="00604513" w:rsidP="0060451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5966"/>
                        </w:tabs>
                        <w:bidi w:val="0"/>
                        <w:spacing w:line="276" w:lineRule="auto"/>
                        <w:ind w:right="-216"/>
                        <w:jc w:val="both"/>
                        <w:rPr>
                          <w:rFonts w:cs="B Nazanin"/>
                          <w:b/>
                          <w:color w:val="000000"/>
                          <w:sz w:val="22"/>
                          <w:szCs w:val="22"/>
                          <w:lang w:bidi="fa-IR"/>
                        </w:rPr>
                      </w:pPr>
                      <w:r>
                        <w:rPr>
                          <w:rFonts w:cs="B Nazanin"/>
                          <w:b/>
                          <w:color w:val="000000"/>
                          <w:sz w:val="22"/>
                          <w:szCs w:val="22"/>
                          <w:lang w:bidi="fa-IR"/>
                        </w:rPr>
                        <w:t>Column &amp; Tower</w:t>
                      </w:r>
                    </w:p>
                    <w:p w14:paraId="212D8D49" w14:textId="77777777" w:rsidR="00604513" w:rsidRDefault="00604513" w:rsidP="0060451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5966"/>
                        </w:tabs>
                        <w:bidi w:val="0"/>
                        <w:spacing w:line="276" w:lineRule="auto"/>
                        <w:ind w:right="-216"/>
                        <w:jc w:val="both"/>
                        <w:rPr>
                          <w:rFonts w:cs="B Nazanin"/>
                          <w:b/>
                          <w:color w:val="000000"/>
                          <w:sz w:val="22"/>
                          <w:szCs w:val="22"/>
                          <w:lang w:bidi="fa-IR"/>
                        </w:rPr>
                      </w:pPr>
                      <w:r>
                        <w:rPr>
                          <w:rFonts w:cs="B Nazanin"/>
                          <w:b/>
                          <w:color w:val="000000"/>
                          <w:sz w:val="22"/>
                          <w:szCs w:val="22"/>
                          <w:lang w:bidi="fa-IR"/>
                        </w:rPr>
                        <w:t>Filter</w:t>
                      </w:r>
                    </w:p>
                    <w:p w14:paraId="6B91EBD4" w14:textId="77777777" w:rsidR="00604513" w:rsidRDefault="00604513" w:rsidP="0060451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5966"/>
                        </w:tabs>
                        <w:bidi w:val="0"/>
                        <w:spacing w:line="276" w:lineRule="auto"/>
                        <w:ind w:right="-216"/>
                        <w:jc w:val="both"/>
                        <w:rPr>
                          <w:rFonts w:cs="B Nazanin"/>
                          <w:b/>
                          <w:color w:val="000000"/>
                          <w:sz w:val="22"/>
                          <w:szCs w:val="22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7ED635" wp14:editId="52EC88CB">
                <wp:simplePos x="0" y="0"/>
                <wp:positionH relativeFrom="column">
                  <wp:posOffset>3168650</wp:posOffset>
                </wp:positionH>
                <wp:positionV relativeFrom="paragraph">
                  <wp:posOffset>121285</wp:posOffset>
                </wp:positionV>
                <wp:extent cx="2679700" cy="1200150"/>
                <wp:effectExtent l="0" t="0" r="6350" b="0"/>
                <wp:wrapNone/>
                <wp:docPr id="18550470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9700" cy="1200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8111AB3" w14:textId="77777777" w:rsidR="00604513" w:rsidRDefault="00604513" w:rsidP="0060451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5966"/>
                              </w:tabs>
                              <w:bidi w:val="0"/>
                              <w:spacing w:line="276" w:lineRule="auto"/>
                              <w:ind w:right="-216"/>
                              <w:jc w:val="both"/>
                              <w:rPr>
                                <w:rFonts w:cs="B Nazanin"/>
                                <w:b/>
                                <w:color w:val="000000"/>
                                <w:sz w:val="22"/>
                                <w:szCs w:val="22"/>
                                <w:lang w:bidi="fa-IR"/>
                              </w:rPr>
                            </w:pPr>
                            <w:r>
                              <w:rPr>
                                <w:rFonts w:cs="B Nazanin"/>
                                <w:b/>
                                <w:color w:val="000000"/>
                                <w:sz w:val="22"/>
                                <w:szCs w:val="22"/>
                                <w:lang w:bidi="fa-IR"/>
                              </w:rPr>
                              <w:t>Indirect And Direct Fired Heaters</w:t>
                            </w:r>
                          </w:p>
                          <w:p w14:paraId="233A3A71" w14:textId="77777777" w:rsidR="00604513" w:rsidRDefault="00604513" w:rsidP="0060451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5966"/>
                              </w:tabs>
                              <w:bidi w:val="0"/>
                              <w:ind w:right="-216"/>
                              <w:jc w:val="both"/>
                              <w:rPr>
                                <w:rFonts w:cs="B Nazanin"/>
                                <w:b/>
                                <w:color w:val="000000"/>
                                <w:sz w:val="22"/>
                                <w:szCs w:val="22"/>
                                <w:lang w:bidi="fa-IR"/>
                              </w:rPr>
                            </w:pPr>
                            <w:r>
                              <w:rPr>
                                <w:rFonts w:cs="B Nazanin"/>
                                <w:b/>
                                <w:color w:val="000000"/>
                                <w:sz w:val="22"/>
                                <w:szCs w:val="22"/>
                                <w:lang w:bidi="fa-IR"/>
                              </w:rPr>
                              <w:t>Reactors</w:t>
                            </w:r>
                          </w:p>
                          <w:p w14:paraId="0BE0CCBB" w14:textId="77777777" w:rsidR="00604513" w:rsidRPr="00A054E0" w:rsidRDefault="00604513" w:rsidP="0060451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5966"/>
                              </w:tabs>
                              <w:bidi w:val="0"/>
                              <w:ind w:right="-216"/>
                              <w:jc w:val="both"/>
                              <w:rPr>
                                <w:rFonts w:cs="B Nazanin"/>
                                <w:b/>
                                <w:color w:val="000000"/>
                                <w:sz w:val="22"/>
                                <w:szCs w:val="22"/>
                                <w:lang w:bidi="fa-IR"/>
                              </w:rPr>
                            </w:pPr>
                            <w:r w:rsidRPr="00A054E0">
                              <w:rPr>
                                <w:rFonts w:cs="B Nazanin"/>
                                <w:b/>
                                <w:color w:val="000000"/>
                                <w:sz w:val="22"/>
                                <w:szCs w:val="22"/>
                                <w:lang w:bidi="fa-IR"/>
                              </w:rPr>
                              <w:t>Plate Heat Exchangers</w:t>
                            </w:r>
                          </w:p>
                          <w:p w14:paraId="4A1AE6F1" w14:textId="3096FF50" w:rsidR="00604513" w:rsidRDefault="00604513" w:rsidP="0060451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5966"/>
                              </w:tabs>
                              <w:bidi w:val="0"/>
                              <w:ind w:right="-216"/>
                              <w:rPr>
                                <w:rFonts w:cs="B Nazanin"/>
                                <w:b/>
                                <w:color w:val="000000"/>
                                <w:sz w:val="22"/>
                                <w:szCs w:val="22"/>
                                <w:lang w:bidi="fa-IR"/>
                              </w:rPr>
                            </w:pPr>
                            <w:r>
                              <w:rPr>
                                <w:rFonts w:cs="B Nazanin"/>
                                <w:b/>
                                <w:color w:val="000000"/>
                                <w:sz w:val="22"/>
                                <w:szCs w:val="22"/>
                                <w:lang w:bidi="fa-IR"/>
                              </w:rPr>
                              <w:t xml:space="preserve">High Pressure Shell &amp; Tube Heat Exchangers </w:t>
                            </w:r>
                            <w:r w:rsidR="00411B4C">
                              <w:rPr>
                                <w:rFonts w:cs="B Nazanin"/>
                                <w:b/>
                                <w:color w:val="000000"/>
                                <w:sz w:val="22"/>
                                <w:szCs w:val="22"/>
                                <w:lang w:bidi="fa-IR"/>
                              </w:rPr>
                              <w:t>(Type</w:t>
                            </w:r>
                            <w:r>
                              <w:rPr>
                                <w:rFonts w:cs="B Nazanin"/>
                                <w:b/>
                                <w:color w:val="000000"/>
                                <w:sz w:val="22"/>
                                <w:szCs w:val="22"/>
                                <w:lang w:bidi="fa-IR"/>
                              </w:rPr>
                              <w:t xml:space="preserve"> </w:t>
                            </w:r>
                            <w:r w:rsidR="00411B4C">
                              <w:rPr>
                                <w:rFonts w:cs="B Nazanin"/>
                                <w:b/>
                                <w:color w:val="000000"/>
                                <w:sz w:val="22"/>
                                <w:szCs w:val="22"/>
                                <w:lang w:bidi="fa-IR"/>
                              </w:rPr>
                              <w:t>D)</w:t>
                            </w:r>
                          </w:p>
                          <w:p w14:paraId="051A908F" w14:textId="77777777" w:rsidR="00604513" w:rsidRDefault="00604513" w:rsidP="0060451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5966"/>
                              </w:tabs>
                              <w:bidi w:val="0"/>
                              <w:spacing w:line="276" w:lineRule="auto"/>
                              <w:ind w:right="-216"/>
                              <w:jc w:val="both"/>
                              <w:rPr>
                                <w:rFonts w:cs="B Nazanin"/>
                                <w:b/>
                                <w:color w:val="000000"/>
                                <w:sz w:val="22"/>
                                <w:szCs w:val="22"/>
                                <w:lang w:bidi="fa-IR"/>
                              </w:rPr>
                            </w:pPr>
                            <w:r>
                              <w:rPr>
                                <w:rFonts w:cs="B Nazanin"/>
                                <w:b/>
                                <w:color w:val="000000"/>
                                <w:sz w:val="22"/>
                                <w:szCs w:val="22"/>
                                <w:lang w:bidi="fa-IR"/>
                              </w:rPr>
                              <w:t xml:space="preserve">DE aerator </w:t>
                            </w:r>
                          </w:p>
                          <w:p w14:paraId="67286BBA" w14:textId="77777777" w:rsidR="00604513" w:rsidRDefault="00604513" w:rsidP="0060451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ED635" id="Text Box 3" o:spid="_x0000_s1027" type="#_x0000_t202" style="position:absolute;left:0;text-align:left;margin-left:249.5pt;margin-top:9.55pt;width:211pt;height:9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" fillcolor="window" stroked="f" strokeweight=".5pt">
                <v:textbox>
                  <w:txbxContent>
                    <w:p w14:paraId="58111AB3" w14:textId="77777777" w:rsidR="00604513" w:rsidRDefault="00604513" w:rsidP="0060451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5966"/>
                        </w:tabs>
                        <w:bidi w:val="0"/>
                        <w:spacing w:line="276" w:lineRule="auto"/>
                        <w:ind w:right="-216"/>
                        <w:jc w:val="both"/>
                        <w:rPr>
                          <w:rFonts w:cs="B Nazanin"/>
                          <w:b/>
                          <w:color w:val="000000"/>
                          <w:sz w:val="22"/>
                          <w:szCs w:val="22"/>
                          <w:lang w:bidi="fa-IR"/>
                        </w:rPr>
                      </w:pPr>
                      <w:r>
                        <w:rPr>
                          <w:rFonts w:cs="B Nazanin"/>
                          <w:b/>
                          <w:color w:val="000000"/>
                          <w:sz w:val="22"/>
                          <w:szCs w:val="22"/>
                          <w:lang w:bidi="fa-IR"/>
                        </w:rPr>
                        <w:t>Indirect And Direct Fired Heaters</w:t>
                      </w:r>
                    </w:p>
                    <w:p w14:paraId="233A3A71" w14:textId="77777777" w:rsidR="00604513" w:rsidRDefault="00604513" w:rsidP="0060451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5966"/>
                        </w:tabs>
                        <w:bidi w:val="0"/>
                        <w:ind w:right="-216"/>
                        <w:jc w:val="both"/>
                        <w:rPr>
                          <w:rFonts w:cs="B Nazanin"/>
                          <w:b/>
                          <w:color w:val="000000"/>
                          <w:sz w:val="22"/>
                          <w:szCs w:val="22"/>
                          <w:lang w:bidi="fa-IR"/>
                        </w:rPr>
                      </w:pPr>
                      <w:r>
                        <w:rPr>
                          <w:rFonts w:cs="B Nazanin"/>
                          <w:b/>
                          <w:color w:val="000000"/>
                          <w:sz w:val="22"/>
                          <w:szCs w:val="22"/>
                          <w:lang w:bidi="fa-IR"/>
                        </w:rPr>
                        <w:t>Reactors</w:t>
                      </w:r>
                    </w:p>
                    <w:p w14:paraId="0BE0CCBB" w14:textId="77777777" w:rsidR="00604513" w:rsidRPr="00A054E0" w:rsidRDefault="00604513" w:rsidP="0060451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5966"/>
                        </w:tabs>
                        <w:bidi w:val="0"/>
                        <w:ind w:right="-216"/>
                        <w:jc w:val="both"/>
                        <w:rPr>
                          <w:rFonts w:cs="B Nazanin"/>
                          <w:b/>
                          <w:color w:val="000000"/>
                          <w:sz w:val="22"/>
                          <w:szCs w:val="22"/>
                          <w:lang w:bidi="fa-IR"/>
                        </w:rPr>
                      </w:pPr>
                      <w:r w:rsidRPr="00A054E0">
                        <w:rPr>
                          <w:rFonts w:cs="B Nazanin"/>
                          <w:b/>
                          <w:color w:val="000000"/>
                          <w:sz w:val="22"/>
                          <w:szCs w:val="22"/>
                          <w:lang w:bidi="fa-IR"/>
                        </w:rPr>
                        <w:t>Plate Heat Exchangers</w:t>
                      </w:r>
                    </w:p>
                    <w:p w14:paraId="4A1AE6F1" w14:textId="3096FF50" w:rsidR="00604513" w:rsidRDefault="00604513" w:rsidP="0060451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5966"/>
                        </w:tabs>
                        <w:bidi w:val="0"/>
                        <w:ind w:right="-216"/>
                        <w:rPr>
                          <w:rFonts w:cs="B Nazanin"/>
                          <w:b/>
                          <w:color w:val="000000"/>
                          <w:sz w:val="22"/>
                          <w:szCs w:val="22"/>
                          <w:lang w:bidi="fa-IR"/>
                        </w:rPr>
                      </w:pPr>
                      <w:r>
                        <w:rPr>
                          <w:rFonts w:cs="B Nazanin"/>
                          <w:b/>
                          <w:color w:val="000000"/>
                          <w:sz w:val="22"/>
                          <w:szCs w:val="22"/>
                          <w:lang w:bidi="fa-IR"/>
                        </w:rPr>
                        <w:t xml:space="preserve">High Pressure Shell &amp; Tube Heat Exchangers </w:t>
                      </w:r>
                      <w:r w:rsidR="00411B4C">
                        <w:rPr>
                          <w:rFonts w:cs="B Nazanin"/>
                          <w:b/>
                          <w:color w:val="000000"/>
                          <w:sz w:val="22"/>
                          <w:szCs w:val="22"/>
                          <w:lang w:bidi="fa-IR"/>
                        </w:rPr>
                        <w:t>(Type</w:t>
                      </w:r>
                      <w:r>
                        <w:rPr>
                          <w:rFonts w:cs="B Nazanin"/>
                          <w:b/>
                          <w:color w:val="000000"/>
                          <w:sz w:val="22"/>
                          <w:szCs w:val="22"/>
                          <w:lang w:bidi="fa-IR"/>
                        </w:rPr>
                        <w:t xml:space="preserve"> </w:t>
                      </w:r>
                      <w:r w:rsidR="00411B4C">
                        <w:rPr>
                          <w:rFonts w:cs="B Nazanin"/>
                          <w:b/>
                          <w:color w:val="000000"/>
                          <w:sz w:val="22"/>
                          <w:szCs w:val="22"/>
                          <w:lang w:bidi="fa-IR"/>
                        </w:rPr>
                        <w:t>D)</w:t>
                      </w:r>
                    </w:p>
                    <w:p w14:paraId="051A908F" w14:textId="77777777" w:rsidR="00604513" w:rsidRDefault="00604513" w:rsidP="0060451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5966"/>
                        </w:tabs>
                        <w:bidi w:val="0"/>
                        <w:spacing w:line="276" w:lineRule="auto"/>
                        <w:ind w:right="-216"/>
                        <w:jc w:val="both"/>
                        <w:rPr>
                          <w:rFonts w:cs="B Nazanin"/>
                          <w:b/>
                          <w:color w:val="000000"/>
                          <w:sz w:val="22"/>
                          <w:szCs w:val="22"/>
                          <w:lang w:bidi="fa-IR"/>
                        </w:rPr>
                      </w:pPr>
                      <w:r>
                        <w:rPr>
                          <w:rFonts w:cs="B Nazanin"/>
                          <w:b/>
                          <w:color w:val="000000"/>
                          <w:sz w:val="22"/>
                          <w:szCs w:val="22"/>
                          <w:lang w:bidi="fa-IR"/>
                        </w:rPr>
                        <w:t xml:space="preserve">DE aerator </w:t>
                      </w:r>
                    </w:p>
                    <w:p w14:paraId="67286BBA" w14:textId="77777777" w:rsidR="00604513" w:rsidRDefault="00604513" w:rsidP="00604513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7D32606" w14:textId="77777777" w:rsidR="00604513" w:rsidRDefault="00604513" w:rsidP="00604513">
      <w:pPr>
        <w:tabs>
          <w:tab w:val="left" w:pos="5966"/>
        </w:tabs>
        <w:ind w:right="-216"/>
        <w:jc w:val="both"/>
        <w:rPr>
          <w:rFonts w:cs="B Nazanin"/>
          <w:b/>
          <w:color w:val="000000"/>
          <w:rtl/>
        </w:rPr>
      </w:pPr>
    </w:p>
    <w:p w14:paraId="5A66A026" w14:textId="77777777" w:rsidR="00604513" w:rsidRDefault="00604513" w:rsidP="00604513">
      <w:pPr>
        <w:tabs>
          <w:tab w:val="left" w:pos="5966"/>
        </w:tabs>
        <w:ind w:right="-216"/>
        <w:jc w:val="both"/>
        <w:rPr>
          <w:rFonts w:cs="B Nazanin"/>
          <w:b/>
          <w:color w:val="000000"/>
          <w:rtl/>
        </w:rPr>
      </w:pPr>
    </w:p>
    <w:p w14:paraId="2E1AC831" w14:textId="77777777" w:rsidR="00604513" w:rsidRDefault="00604513" w:rsidP="00604513">
      <w:pPr>
        <w:tabs>
          <w:tab w:val="left" w:pos="5966"/>
        </w:tabs>
        <w:ind w:right="-216"/>
        <w:jc w:val="both"/>
        <w:rPr>
          <w:rFonts w:cs="B Nazanin"/>
          <w:b/>
          <w:color w:val="000000"/>
          <w:rtl/>
        </w:rPr>
      </w:pPr>
    </w:p>
    <w:p w14:paraId="547ED957" w14:textId="77777777" w:rsidR="00604513" w:rsidRDefault="00604513" w:rsidP="00604513">
      <w:pPr>
        <w:tabs>
          <w:tab w:val="left" w:pos="5966"/>
        </w:tabs>
        <w:ind w:right="-216"/>
        <w:jc w:val="both"/>
        <w:rPr>
          <w:rFonts w:cs="B Nazanin"/>
          <w:b/>
          <w:color w:val="000000"/>
          <w:rtl/>
        </w:rPr>
      </w:pPr>
    </w:p>
    <w:p w14:paraId="2164BAC5" w14:textId="77777777" w:rsidR="00604513" w:rsidRDefault="00604513" w:rsidP="00604513">
      <w:pPr>
        <w:tabs>
          <w:tab w:val="left" w:pos="5966"/>
        </w:tabs>
        <w:ind w:right="-216"/>
        <w:jc w:val="both"/>
        <w:rPr>
          <w:rFonts w:cs="B Nazanin"/>
          <w:b/>
          <w:color w:val="000000"/>
          <w:rtl/>
        </w:rPr>
      </w:pPr>
    </w:p>
    <w:p w14:paraId="5B688474" w14:textId="77777777" w:rsidR="0042298E" w:rsidRPr="00E04A8B" w:rsidRDefault="00AC6A4F" w:rsidP="00E04A8B">
      <w:pPr>
        <w:tabs>
          <w:tab w:val="left" w:pos="5966"/>
        </w:tabs>
        <w:ind w:left="-1168"/>
        <w:jc w:val="both"/>
        <w:rPr>
          <w:rFonts w:cs="B Nazanin+ Regular"/>
          <w:sz w:val="4"/>
          <w:szCs w:val="4"/>
        </w:rPr>
      </w:pPr>
      <w:r w:rsidRPr="00525236">
        <w:rPr>
          <w:rFonts w:cs="B Nazanin+ Regular"/>
        </w:rPr>
        <w:t xml:space="preserve"> </w:t>
      </w:r>
    </w:p>
    <w:sectPr w:rsidR="0042298E" w:rsidRPr="00E04A8B" w:rsidSect="00D21B1B">
      <w:headerReference w:type="default" r:id="rId8"/>
      <w:footerReference w:type="default" r:id="rId9"/>
      <w:pgSz w:w="11906" w:h="16838"/>
      <w:pgMar w:top="41" w:right="1016" w:bottom="993" w:left="1350" w:header="75" w:footer="0" w:gutter="0"/>
      <w:pgNumType w:start="1"/>
      <w:cols w:space="720" w:equalWidth="0">
        <w:col w:w="9360"/>
      </w:cols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1F9FE" w14:textId="77777777" w:rsidR="000C048C" w:rsidRDefault="000C048C">
      <w:r>
        <w:separator/>
      </w:r>
    </w:p>
  </w:endnote>
  <w:endnote w:type="continuationSeparator" w:id="0">
    <w:p w14:paraId="40F2DBC4" w14:textId="77777777" w:rsidR="000C048C" w:rsidRDefault="000C0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+ Regular">
    <w:altName w:val="Courier New"/>
    <w:charset w:val="B2"/>
    <w:family w:val="auto"/>
    <w:pitch w:val="variable"/>
    <w:sig w:usb0="80002003" w:usb1="80002042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555F3" w14:textId="77777777" w:rsidR="009E372F" w:rsidRDefault="009E372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left="-12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8E21B" w14:textId="77777777" w:rsidR="000C048C" w:rsidRDefault="000C048C">
      <w:r>
        <w:separator/>
      </w:r>
    </w:p>
  </w:footnote>
  <w:footnote w:type="continuationSeparator" w:id="0">
    <w:p w14:paraId="4AB3F37F" w14:textId="77777777" w:rsidR="000C048C" w:rsidRDefault="000C04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73A32" w14:textId="77777777" w:rsidR="009E372F" w:rsidRDefault="009E372F" w:rsidP="00B1489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right="-180"/>
      <w:rPr>
        <w:sz w:val="4"/>
        <w:szCs w:val="4"/>
      </w:rPr>
    </w:pPr>
  </w:p>
  <w:tbl>
    <w:tblPr>
      <w:tblStyle w:val="1"/>
      <w:bidiVisual/>
      <w:tblW w:w="12615" w:type="dxa"/>
      <w:tblInd w:w="-1727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9885"/>
      <w:gridCol w:w="2730"/>
    </w:tblGrid>
    <w:tr w:rsidR="002721AB" w14:paraId="03FD328D" w14:textId="77777777" w:rsidTr="00412419">
      <w:trPr>
        <w:trHeight w:val="450"/>
      </w:trPr>
      <w:tc>
        <w:tcPr>
          <w:tcW w:w="9885" w:type="dxa"/>
          <w:vMerge w:val="restart"/>
        </w:tcPr>
        <w:p w14:paraId="0C405FD1" w14:textId="77777777" w:rsidR="009E372F" w:rsidRDefault="009E372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line="276" w:lineRule="auto"/>
            <w:rPr>
              <w:b/>
              <w:color w:val="000000"/>
            </w:rPr>
          </w:pPr>
        </w:p>
        <w:p w14:paraId="1CA88BA0" w14:textId="77777777" w:rsidR="009E372F" w:rsidRDefault="009E372F"/>
        <w:p w14:paraId="09014388" w14:textId="77777777" w:rsidR="009E372F" w:rsidRDefault="009E372F"/>
        <w:p w14:paraId="10887A0C" w14:textId="77777777" w:rsidR="009E372F" w:rsidRDefault="009E372F"/>
        <w:p w14:paraId="5EBED654" w14:textId="77777777" w:rsidR="009E372F" w:rsidRDefault="009E372F"/>
        <w:p w14:paraId="5A3148A7" w14:textId="77777777" w:rsidR="009E372F" w:rsidRDefault="009E372F">
          <w:pPr>
            <w:jc w:val="right"/>
          </w:pPr>
        </w:p>
      </w:tc>
      <w:tc>
        <w:tcPr>
          <w:tcW w:w="2730" w:type="dxa"/>
          <w:vAlign w:val="center"/>
        </w:tcPr>
        <w:p w14:paraId="051B50F3" w14:textId="686762AC" w:rsidR="009E372F" w:rsidRPr="00D06D19" w:rsidRDefault="009E372F" w:rsidP="00D73C5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2196"/>
              <w:tab w:val="right" w:pos="2338"/>
              <w:tab w:val="center" w:pos="4513"/>
              <w:tab w:val="right" w:pos="9026"/>
            </w:tabs>
            <w:spacing w:line="276" w:lineRule="auto"/>
            <w:ind w:right="34"/>
            <w:rPr>
              <w:b/>
              <w:color w:val="000000" w:themeColor="text1"/>
              <w:lang w:bidi="fa-IR"/>
            </w:rPr>
          </w:pPr>
        </w:p>
      </w:tc>
    </w:tr>
    <w:tr w:rsidR="002721AB" w14:paraId="184527E2" w14:textId="77777777" w:rsidTr="00412419">
      <w:trPr>
        <w:trHeight w:val="360"/>
      </w:trPr>
      <w:tc>
        <w:tcPr>
          <w:tcW w:w="9885" w:type="dxa"/>
          <w:vMerge/>
        </w:tcPr>
        <w:p w14:paraId="23890E83" w14:textId="77777777" w:rsidR="009E372F" w:rsidRDefault="009E372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color w:val="000000"/>
            </w:rPr>
          </w:pPr>
        </w:p>
      </w:tc>
      <w:tc>
        <w:tcPr>
          <w:tcW w:w="2730" w:type="dxa"/>
          <w:vAlign w:val="center"/>
        </w:tcPr>
        <w:p w14:paraId="4B04F559" w14:textId="35807294" w:rsidR="009E372F" w:rsidRPr="00D06D19" w:rsidRDefault="009E372F" w:rsidP="000A45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line="276" w:lineRule="auto"/>
            <w:ind w:left="318" w:right="34" w:firstLine="774"/>
            <w:rPr>
              <w:b/>
              <w:color w:val="000000" w:themeColor="text1"/>
              <w:sz w:val="20"/>
              <w:szCs w:val="20"/>
            </w:rPr>
          </w:pPr>
        </w:p>
      </w:tc>
    </w:tr>
    <w:tr w:rsidR="002721AB" w14:paraId="5C3EB851" w14:textId="77777777" w:rsidTr="00412419">
      <w:trPr>
        <w:trHeight w:val="162"/>
      </w:trPr>
      <w:tc>
        <w:tcPr>
          <w:tcW w:w="9885" w:type="dxa"/>
          <w:vMerge/>
        </w:tcPr>
        <w:p w14:paraId="3017C6B2" w14:textId="77777777" w:rsidR="009E372F" w:rsidRDefault="009E372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color w:val="000000"/>
              <w:sz w:val="20"/>
              <w:szCs w:val="20"/>
            </w:rPr>
          </w:pPr>
        </w:p>
      </w:tc>
      <w:tc>
        <w:tcPr>
          <w:tcW w:w="2730" w:type="dxa"/>
          <w:vAlign w:val="center"/>
        </w:tcPr>
        <w:p w14:paraId="1B2E59FB" w14:textId="1BB86F22" w:rsidR="009E372F" w:rsidRPr="000D7939" w:rsidRDefault="009E372F" w:rsidP="000A45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line="276" w:lineRule="auto"/>
            <w:ind w:left="341" w:right="34" w:firstLine="1201"/>
            <w:rPr>
              <w:rFonts w:cs="B Nazanin"/>
              <w:b/>
              <w:color w:val="000000" w:themeColor="text1"/>
              <w:rtl/>
            </w:rPr>
          </w:pPr>
        </w:p>
      </w:tc>
    </w:tr>
    <w:tr w:rsidR="002721AB" w14:paraId="2BE66258" w14:textId="77777777" w:rsidTr="00412419">
      <w:trPr>
        <w:gridAfter w:val="1"/>
        <w:wAfter w:w="2730" w:type="dxa"/>
        <w:trHeight w:val="332"/>
      </w:trPr>
      <w:tc>
        <w:tcPr>
          <w:tcW w:w="9885" w:type="dxa"/>
          <w:vMerge/>
        </w:tcPr>
        <w:p w14:paraId="6D31D5DD" w14:textId="77777777" w:rsidR="009E372F" w:rsidRDefault="009E372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color w:val="000000"/>
            </w:rPr>
          </w:pPr>
        </w:p>
      </w:tc>
    </w:tr>
  </w:tbl>
  <w:p w14:paraId="4057828A" w14:textId="77777777" w:rsidR="009E372F" w:rsidRDefault="009E372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76" w:lineRule="auto"/>
      <w:rPr>
        <w:b/>
        <w:color w:val="000000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1D762B"/>
    <w:multiLevelType w:val="hybridMultilevel"/>
    <w:tmpl w:val="414C95FE"/>
    <w:lvl w:ilvl="0" w:tplc="04090001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" w15:restartNumberingAfterBreak="0">
    <w:nsid w:val="4AD34542"/>
    <w:multiLevelType w:val="hybridMultilevel"/>
    <w:tmpl w:val="E5E079F6"/>
    <w:lvl w:ilvl="0" w:tplc="B0C4F70A">
      <w:start w:val="1"/>
      <w:numFmt w:val="decimal"/>
      <w:lvlText w:val="%1-"/>
      <w:lvlJc w:val="left"/>
      <w:pPr>
        <w:ind w:left="1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64" w:hanging="360"/>
      </w:pPr>
    </w:lvl>
    <w:lvl w:ilvl="2" w:tplc="0409001B" w:tentative="1">
      <w:start w:val="1"/>
      <w:numFmt w:val="lowerRoman"/>
      <w:lvlText w:val="%3."/>
      <w:lvlJc w:val="right"/>
      <w:pPr>
        <w:ind w:left="1584" w:hanging="180"/>
      </w:pPr>
    </w:lvl>
    <w:lvl w:ilvl="3" w:tplc="0409000F" w:tentative="1">
      <w:start w:val="1"/>
      <w:numFmt w:val="decimal"/>
      <w:lvlText w:val="%4."/>
      <w:lvlJc w:val="left"/>
      <w:pPr>
        <w:ind w:left="2304" w:hanging="360"/>
      </w:pPr>
    </w:lvl>
    <w:lvl w:ilvl="4" w:tplc="04090019" w:tentative="1">
      <w:start w:val="1"/>
      <w:numFmt w:val="lowerLetter"/>
      <w:lvlText w:val="%5."/>
      <w:lvlJc w:val="left"/>
      <w:pPr>
        <w:ind w:left="3024" w:hanging="360"/>
      </w:pPr>
    </w:lvl>
    <w:lvl w:ilvl="5" w:tplc="0409001B" w:tentative="1">
      <w:start w:val="1"/>
      <w:numFmt w:val="lowerRoman"/>
      <w:lvlText w:val="%6."/>
      <w:lvlJc w:val="right"/>
      <w:pPr>
        <w:ind w:left="3744" w:hanging="180"/>
      </w:pPr>
    </w:lvl>
    <w:lvl w:ilvl="6" w:tplc="0409000F" w:tentative="1">
      <w:start w:val="1"/>
      <w:numFmt w:val="decimal"/>
      <w:lvlText w:val="%7."/>
      <w:lvlJc w:val="left"/>
      <w:pPr>
        <w:ind w:left="4464" w:hanging="360"/>
      </w:pPr>
    </w:lvl>
    <w:lvl w:ilvl="7" w:tplc="04090019" w:tentative="1">
      <w:start w:val="1"/>
      <w:numFmt w:val="lowerLetter"/>
      <w:lvlText w:val="%8."/>
      <w:lvlJc w:val="left"/>
      <w:pPr>
        <w:ind w:left="5184" w:hanging="360"/>
      </w:pPr>
    </w:lvl>
    <w:lvl w:ilvl="8" w:tplc="0409001B" w:tentative="1">
      <w:start w:val="1"/>
      <w:numFmt w:val="lowerRoman"/>
      <w:lvlText w:val="%9."/>
      <w:lvlJc w:val="right"/>
      <w:pPr>
        <w:ind w:left="5904" w:hanging="180"/>
      </w:pPr>
    </w:lvl>
  </w:abstractNum>
  <w:num w:numId="1" w16cid:durableId="1171797730">
    <w:abstractNumId w:val="0"/>
  </w:num>
  <w:num w:numId="2" w16cid:durableId="683945937">
    <w:abstractNumId w:val="1"/>
  </w:num>
  <w:num w:numId="3" w16cid:durableId="1492985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A4F"/>
    <w:rsid w:val="00003422"/>
    <w:rsid w:val="00021192"/>
    <w:rsid w:val="00091661"/>
    <w:rsid w:val="00093CA7"/>
    <w:rsid w:val="000A4500"/>
    <w:rsid w:val="000A7381"/>
    <w:rsid w:val="000C048C"/>
    <w:rsid w:val="000D6435"/>
    <w:rsid w:val="001633ED"/>
    <w:rsid w:val="001A621B"/>
    <w:rsid w:val="001B7233"/>
    <w:rsid w:val="001E0318"/>
    <w:rsid w:val="00242064"/>
    <w:rsid w:val="002D3269"/>
    <w:rsid w:val="002D6866"/>
    <w:rsid w:val="002E290C"/>
    <w:rsid w:val="002F0890"/>
    <w:rsid w:val="002F5977"/>
    <w:rsid w:val="0032147E"/>
    <w:rsid w:val="00333939"/>
    <w:rsid w:val="00345087"/>
    <w:rsid w:val="00382887"/>
    <w:rsid w:val="003835CF"/>
    <w:rsid w:val="003B650D"/>
    <w:rsid w:val="004056C5"/>
    <w:rsid w:val="00406B2D"/>
    <w:rsid w:val="004118E1"/>
    <w:rsid w:val="00411B4C"/>
    <w:rsid w:val="00412419"/>
    <w:rsid w:val="0042298E"/>
    <w:rsid w:val="004A73B0"/>
    <w:rsid w:val="004D45FE"/>
    <w:rsid w:val="004D7CEB"/>
    <w:rsid w:val="00562B54"/>
    <w:rsid w:val="005720E5"/>
    <w:rsid w:val="00586A69"/>
    <w:rsid w:val="005B2F96"/>
    <w:rsid w:val="005B50E4"/>
    <w:rsid w:val="005D4DE6"/>
    <w:rsid w:val="005D7769"/>
    <w:rsid w:val="00604513"/>
    <w:rsid w:val="00634D68"/>
    <w:rsid w:val="006874CA"/>
    <w:rsid w:val="006B0A57"/>
    <w:rsid w:val="006B1340"/>
    <w:rsid w:val="006B6AC5"/>
    <w:rsid w:val="007C4DEA"/>
    <w:rsid w:val="007E4E00"/>
    <w:rsid w:val="007F7F8F"/>
    <w:rsid w:val="00880243"/>
    <w:rsid w:val="008C1A4E"/>
    <w:rsid w:val="008D7226"/>
    <w:rsid w:val="008F38E4"/>
    <w:rsid w:val="00914B6F"/>
    <w:rsid w:val="0092553A"/>
    <w:rsid w:val="00932237"/>
    <w:rsid w:val="00971FF2"/>
    <w:rsid w:val="009956FF"/>
    <w:rsid w:val="009A3423"/>
    <w:rsid w:val="009B105E"/>
    <w:rsid w:val="009E372F"/>
    <w:rsid w:val="00A054E0"/>
    <w:rsid w:val="00A851ED"/>
    <w:rsid w:val="00A87F89"/>
    <w:rsid w:val="00A9261C"/>
    <w:rsid w:val="00AA02B0"/>
    <w:rsid w:val="00AB52A1"/>
    <w:rsid w:val="00AC6A4F"/>
    <w:rsid w:val="00AC72F0"/>
    <w:rsid w:val="00AE5B1A"/>
    <w:rsid w:val="00B05C95"/>
    <w:rsid w:val="00B232A0"/>
    <w:rsid w:val="00BB345F"/>
    <w:rsid w:val="00C20155"/>
    <w:rsid w:val="00C338F1"/>
    <w:rsid w:val="00C622B2"/>
    <w:rsid w:val="00CA41BF"/>
    <w:rsid w:val="00CD0949"/>
    <w:rsid w:val="00CD21D1"/>
    <w:rsid w:val="00CE725F"/>
    <w:rsid w:val="00D025DE"/>
    <w:rsid w:val="00D21B1B"/>
    <w:rsid w:val="00D30706"/>
    <w:rsid w:val="00D443DC"/>
    <w:rsid w:val="00D71D8F"/>
    <w:rsid w:val="00D73C59"/>
    <w:rsid w:val="00D8560D"/>
    <w:rsid w:val="00DD1D3E"/>
    <w:rsid w:val="00DD30D6"/>
    <w:rsid w:val="00DF053A"/>
    <w:rsid w:val="00DF7858"/>
    <w:rsid w:val="00E02BDD"/>
    <w:rsid w:val="00E04A8B"/>
    <w:rsid w:val="00E07969"/>
    <w:rsid w:val="00E221FF"/>
    <w:rsid w:val="00E3346E"/>
    <w:rsid w:val="00E643F9"/>
    <w:rsid w:val="00E650AF"/>
    <w:rsid w:val="00E65E5E"/>
    <w:rsid w:val="00E66035"/>
    <w:rsid w:val="00E75839"/>
    <w:rsid w:val="00E87AAF"/>
    <w:rsid w:val="00E92B48"/>
    <w:rsid w:val="00EB4659"/>
    <w:rsid w:val="00F207BF"/>
    <w:rsid w:val="00F81472"/>
    <w:rsid w:val="00F8258C"/>
    <w:rsid w:val="00FE5AEA"/>
    <w:rsid w:val="00FE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5EE1AC"/>
  <w15:chartTrackingRefBased/>
  <w15:docId w15:val="{294E022E-18B9-4764-AECA-CA0B26229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C6A4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1"/>
    <w:basedOn w:val="TableNormal"/>
    <w:rsid w:val="00AC6A4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D443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43D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443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43D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04A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24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41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46531-C702-49B8-98A4-AC40BD2CD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sales15</dc:creator>
  <cp:keywords/>
  <dc:description/>
  <cp:lastModifiedBy>sales9 (ghahroudi)</cp:lastModifiedBy>
  <cp:revision>17</cp:revision>
  <cp:lastPrinted>2025-02-12T06:37:00Z</cp:lastPrinted>
  <dcterms:created xsi:type="dcterms:W3CDTF">2024-01-07T10:12:00Z</dcterms:created>
  <dcterms:modified xsi:type="dcterms:W3CDTF">2025-03-12T13:36:00Z</dcterms:modified>
</cp:coreProperties>
</file>